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AE02" w14:textId="77777777" w:rsidR="00477BCC" w:rsidRDefault="00477BCC" w:rsidP="00477BCC">
      <w:pPr>
        <w:jc w:val="right"/>
        <w:rPr>
          <w:rFonts w:ascii="Garamond" w:hAnsi="Garamond"/>
          <w:b/>
        </w:rPr>
      </w:pPr>
      <w:r w:rsidRPr="002C70A8">
        <w:rPr>
          <w:rFonts w:ascii="Garamond" w:hAnsi="Garamond"/>
          <w:b/>
        </w:rPr>
        <w:t>Storia delle Religioni</w:t>
      </w:r>
      <w:r>
        <w:rPr>
          <w:rFonts w:ascii="Garamond" w:hAnsi="Garamond"/>
          <w:b/>
        </w:rPr>
        <w:t xml:space="preserve"> Orientali</w:t>
      </w:r>
    </w:p>
    <w:p w14:paraId="18AC45F1" w14:textId="77777777" w:rsidR="00477BCC" w:rsidRDefault="00477BCC" w:rsidP="00477BCC">
      <w:pPr>
        <w:jc w:val="right"/>
        <w:rPr>
          <w:rFonts w:ascii="Garamond" w:hAnsi="Garamond"/>
          <w:b/>
        </w:rPr>
      </w:pPr>
    </w:p>
    <w:p w14:paraId="2403DF68" w14:textId="319D8DB0" w:rsidR="00477BCC" w:rsidRDefault="00477BCC" w:rsidP="00477BCC">
      <w:pPr>
        <w:jc w:val="right"/>
        <w:rPr>
          <w:rFonts w:ascii="Garamond" w:hAnsi="Garamond"/>
        </w:rPr>
      </w:pPr>
      <w:r>
        <w:rPr>
          <w:rFonts w:ascii="Garamond" w:hAnsi="Garamond"/>
        </w:rPr>
        <w:t>Anno accademico 20</w:t>
      </w:r>
      <w:r>
        <w:rPr>
          <w:rFonts w:ascii="Garamond" w:hAnsi="Garamond"/>
        </w:rPr>
        <w:t>25</w:t>
      </w:r>
      <w:r>
        <w:rPr>
          <w:rFonts w:ascii="Garamond" w:hAnsi="Garamond"/>
        </w:rPr>
        <w:t>-202</w:t>
      </w:r>
      <w:r>
        <w:rPr>
          <w:rFonts w:ascii="Garamond" w:hAnsi="Garamond"/>
        </w:rPr>
        <w:t>6</w:t>
      </w:r>
    </w:p>
    <w:p w14:paraId="439E5CBE" w14:textId="77777777" w:rsidR="00477BCC" w:rsidRPr="002C70A8" w:rsidRDefault="00477BCC" w:rsidP="00477BCC">
      <w:pPr>
        <w:jc w:val="right"/>
        <w:rPr>
          <w:rFonts w:ascii="Garamond" w:hAnsi="Garamond"/>
          <w:b/>
        </w:rPr>
      </w:pPr>
    </w:p>
    <w:p w14:paraId="2D58B533" w14:textId="77777777" w:rsidR="00477BCC" w:rsidRPr="002C70A8" w:rsidRDefault="00477BCC" w:rsidP="00477BCC">
      <w:pPr>
        <w:jc w:val="right"/>
        <w:rPr>
          <w:rFonts w:ascii="Garamond" w:hAnsi="Garamond"/>
        </w:rPr>
      </w:pPr>
      <w:r>
        <w:rPr>
          <w:rFonts w:ascii="Garamond" w:hAnsi="Garamond"/>
        </w:rPr>
        <w:t>docente:</w:t>
      </w:r>
      <w:r w:rsidRPr="002C70A8">
        <w:rPr>
          <w:rFonts w:ascii="Garamond" w:hAnsi="Garamond"/>
        </w:rPr>
        <w:t xml:space="preserve"> Paolo Milani</w:t>
      </w:r>
    </w:p>
    <w:p w14:paraId="3F2C26A4" w14:textId="77777777" w:rsidR="00477BCC" w:rsidRPr="002C70A8" w:rsidRDefault="00477BCC" w:rsidP="00477BCC">
      <w:pPr>
        <w:rPr>
          <w:rFonts w:ascii="Garamond" w:hAnsi="Garamond"/>
        </w:rPr>
      </w:pPr>
    </w:p>
    <w:p w14:paraId="1BD33580" w14:textId="77777777" w:rsidR="00477BCC" w:rsidRPr="002C70A8" w:rsidRDefault="00477BCC" w:rsidP="00477BCC">
      <w:pPr>
        <w:rPr>
          <w:rFonts w:ascii="Garamond" w:hAnsi="Garamond"/>
        </w:rPr>
      </w:pPr>
    </w:p>
    <w:p w14:paraId="10B833C3" w14:textId="77777777" w:rsidR="00477BCC" w:rsidRPr="00DD3F2E" w:rsidRDefault="00477BCC" w:rsidP="00477BC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Modalità</w:t>
      </w:r>
      <w:r w:rsidRPr="002C70A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d'</w:t>
      </w:r>
      <w:r w:rsidRPr="002C70A8">
        <w:rPr>
          <w:rFonts w:ascii="Garamond" w:hAnsi="Garamond"/>
          <w:b/>
        </w:rPr>
        <w:t>esame</w:t>
      </w:r>
    </w:p>
    <w:p w14:paraId="05A68587" w14:textId="77777777" w:rsidR="00477BCC" w:rsidRDefault="00477BCC" w:rsidP="00477BCC">
      <w:pPr>
        <w:jc w:val="center"/>
        <w:rPr>
          <w:rFonts w:ascii="Garamond" w:hAnsi="Garamond"/>
        </w:rPr>
      </w:pPr>
    </w:p>
    <w:p w14:paraId="605D3CAB" w14:textId="77777777" w:rsidR="00477BCC" w:rsidRDefault="00477BCC" w:rsidP="00477BCC">
      <w:pPr>
        <w:spacing w:line="360" w:lineRule="auto"/>
        <w:rPr>
          <w:rFonts w:ascii="Garamond" w:hAnsi="Garamond"/>
        </w:rPr>
      </w:pPr>
    </w:p>
    <w:p w14:paraId="73ED67E6" w14:textId="3C3F175F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L'esame si svolgerà nel seguente modo:</w:t>
      </w:r>
    </w:p>
    <w:p w14:paraId="75B7E574" w14:textId="77777777" w:rsidR="00477BCC" w:rsidRDefault="00477BCC" w:rsidP="00477BCC">
      <w:pPr>
        <w:spacing w:line="360" w:lineRule="auto"/>
        <w:rPr>
          <w:rFonts w:ascii="Garamond" w:hAnsi="Garamond"/>
        </w:rPr>
      </w:pPr>
    </w:p>
    <w:p w14:paraId="2AEA7992" w14:textId="3375A38C" w:rsidR="00477BCC" w:rsidRPr="00477BCC" w:rsidRDefault="00477BCC" w:rsidP="00477BCC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477BCC">
        <w:rPr>
          <w:rFonts w:ascii="Garamond" w:hAnsi="Garamond"/>
        </w:rPr>
        <w:t xml:space="preserve">Il candidato presenterà, con un'esposizione di circa 7/8 minuti, </w:t>
      </w:r>
      <w:r w:rsidRPr="00477BCC">
        <w:rPr>
          <w:rFonts w:ascii="Garamond" w:hAnsi="Garamond"/>
          <w:b/>
        </w:rPr>
        <w:t>un argomento a sua libera scelta sulla</w:t>
      </w:r>
      <w:r w:rsidRPr="00477BCC">
        <w:rPr>
          <w:rFonts w:ascii="Garamond" w:hAnsi="Garamond"/>
        </w:rPr>
        <w:t xml:space="preserve"> </w:t>
      </w:r>
      <w:r w:rsidRPr="00477BCC">
        <w:rPr>
          <w:rFonts w:ascii="Garamond" w:hAnsi="Garamond"/>
          <w:b/>
        </w:rPr>
        <w:t xml:space="preserve">Religione Buddhista </w:t>
      </w:r>
      <w:r w:rsidRPr="00477BCC">
        <w:rPr>
          <w:rFonts w:ascii="Garamond" w:hAnsi="Garamond"/>
        </w:rPr>
        <w:t>(scegliendo qualche argomento tra i manuali consigliati o tra le lezioni audio su “</w:t>
      </w:r>
      <w:proofErr w:type="spellStart"/>
      <w:r w:rsidRPr="00477BCC">
        <w:rPr>
          <w:rFonts w:ascii="Garamond" w:hAnsi="Garamond"/>
        </w:rPr>
        <w:t>discite</w:t>
      </w:r>
      <w:proofErr w:type="spellEnd"/>
      <w:r w:rsidRPr="00477BCC">
        <w:rPr>
          <w:rFonts w:ascii="Garamond" w:hAnsi="Garamond"/>
        </w:rPr>
        <w:t>” o sulle lezioni in classe)</w:t>
      </w:r>
    </w:p>
    <w:p w14:paraId="51D59698" w14:textId="584BB81E" w:rsidR="00477BCC" w:rsidRPr="00477BCC" w:rsidRDefault="00477BCC" w:rsidP="00477BCC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 alternativa il candidato può presentare la lezione introduttiva sul concetto di Religione</w:t>
      </w:r>
    </w:p>
    <w:p w14:paraId="00469535" w14:textId="77777777" w:rsidR="00477BCC" w:rsidRDefault="00477BCC" w:rsidP="00477BCC">
      <w:pPr>
        <w:spacing w:line="360" w:lineRule="auto"/>
        <w:rPr>
          <w:rFonts w:ascii="Garamond" w:hAnsi="Garamond"/>
        </w:rPr>
      </w:pPr>
    </w:p>
    <w:p w14:paraId="286D615C" w14:textId="77777777" w:rsidR="00477BCC" w:rsidRDefault="00477BCC" w:rsidP="00477BCC">
      <w:pPr>
        <w:spacing w:line="360" w:lineRule="auto"/>
        <w:rPr>
          <w:rFonts w:ascii="Garamond" w:hAnsi="Garamond"/>
        </w:rPr>
      </w:pPr>
    </w:p>
    <w:p w14:paraId="073CC5F7" w14:textId="079D7FA5" w:rsidR="00477BCC" w:rsidRPr="00DD3F2E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</w:t>
      </w:r>
      <w:r>
        <w:rPr>
          <w:rFonts w:ascii="Garamond" w:hAnsi="Garamond"/>
        </w:rPr>
        <w:t>) Il</w:t>
      </w:r>
      <w:r w:rsidRPr="00DD3F2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candidato risponderà ad </w:t>
      </w:r>
      <w:r w:rsidRPr="003E62C4">
        <w:rPr>
          <w:rFonts w:ascii="Garamond" w:hAnsi="Garamond"/>
          <w:b/>
        </w:rPr>
        <w:t>una domanda scelta dal docente</w:t>
      </w:r>
      <w:r>
        <w:rPr>
          <w:rFonts w:ascii="Garamond" w:hAnsi="Garamond"/>
          <w:b/>
        </w:rPr>
        <w:t xml:space="preserve"> sulla Religione Induista</w:t>
      </w:r>
    </w:p>
    <w:p w14:paraId="41834968" w14:textId="77777777" w:rsidR="00477BCC" w:rsidRDefault="00477BCC" w:rsidP="00477BCC">
      <w:pPr>
        <w:spacing w:line="360" w:lineRule="auto"/>
        <w:rPr>
          <w:rFonts w:ascii="Garamond" w:hAnsi="Garamond"/>
        </w:rPr>
      </w:pPr>
    </w:p>
    <w:p w14:paraId="64A3E8DB" w14:textId="3C22AF1A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- </w:t>
      </w:r>
      <w:r>
        <w:rPr>
          <w:rFonts w:ascii="Garamond" w:hAnsi="Garamond"/>
        </w:rPr>
        <w:t xml:space="preserve">Caratteri generali </w:t>
      </w:r>
      <w:r>
        <w:rPr>
          <w:rFonts w:ascii="Garamond" w:hAnsi="Garamond"/>
        </w:rPr>
        <w:t>all’Induismo</w:t>
      </w:r>
    </w:p>
    <w:p w14:paraId="7F28FDBC" w14:textId="77777777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- Il proto-Induismo (</w:t>
      </w:r>
      <w:proofErr w:type="spellStart"/>
      <w:r>
        <w:rPr>
          <w:rFonts w:ascii="Garamond" w:hAnsi="Garamond"/>
        </w:rPr>
        <w:t>Vallindi</w:t>
      </w:r>
      <w:proofErr w:type="spellEnd"/>
      <w:r>
        <w:rPr>
          <w:rFonts w:ascii="Garamond" w:hAnsi="Garamond"/>
        </w:rPr>
        <w:t xml:space="preserve"> e Arii)</w:t>
      </w:r>
    </w:p>
    <w:p w14:paraId="629B0FE1" w14:textId="77777777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- I Veda (la Rivelazione nell’Induismo)</w:t>
      </w:r>
    </w:p>
    <w:p w14:paraId="7241CD9B" w14:textId="0A2ECEDE" w:rsidR="00B00368" w:rsidRDefault="00B00368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- Il concetto di “Dio” nell’Induismo</w:t>
      </w:r>
    </w:p>
    <w:p w14:paraId="7EA685C2" w14:textId="059AA5BD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- Il dharma e le sue fonti</w:t>
      </w:r>
    </w:p>
    <w:p w14:paraId="71BD0ADE" w14:textId="77777777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- Il Codice di Manu</w:t>
      </w:r>
    </w:p>
    <w:p w14:paraId="7C56E892" w14:textId="77777777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- La </w:t>
      </w:r>
      <w:proofErr w:type="spellStart"/>
      <w:r>
        <w:rPr>
          <w:rFonts w:ascii="Garamond" w:hAnsi="Garamond"/>
        </w:rPr>
        <w:t>Bhagavadgita</w:t>
      </w:r>
      <w:proofErr w:type="spellEnd"/>
    </w:p>
    <w:p w14:paraId="2D2527E5" w14:textId="77777777" w:rsidR="00477BCC" w:rsidRDefault="00477BCC" w:rsidP="00477B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- le Caste nell’Induismo</w:t>
      </w:r>
    </w:p>
    <w:p w14:paraId="0578439A" w14:textId="77777777" w:rsidR="00477BCC" w:rsidRDefault="00477BCC" w:rsidP="00477BCC">
      <w:pPr>
        <w:spacing w:line="360" w:lineRule="auto"/>
        <w:rPr>
          <w:rFonts w:ascii="Garamond" w:hAnsi="Garamond"/>
        </w:rPr>
      </w:pPr>
    </w:p>
    <w:p w14:paraId="71C62264" w14:textId="77777777" w:rsidR="00477BCC" w:rsidRDefault="00477BCC" w:rsidP="00477BCC">
      <w:r>
        <w:rPr>
          <w:rFonts w:ascii="Garamond" w:hAnsi="Garamond"/>
        </w:rPr>
        <w:t>4) Il candidato andrà in pace.</w:t>
      </w:r>
    </w:p>
    <w:p w14:paraId="5922400D" w14:textId="77777777" w:rsidR="00477BCC" w:rsidRDefault="00477BCC" w:rsidP="00477BCC"/>
    <w:p w14:paraId="120017F4" w14:textId="77777777" w:rsidR="00477BCC" w:rsidRDefault="00477BCC" w:rsidP="00477BCC"/>
    <w:p w14:paraId="31596C19" w14:textId="77777777" w:rsidR="00CA062D" w:rsidRDefault="00CA062D"/>
    <w:sectPr w:rsidR="00CA062D" w:rsidSect="00477BCC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4522"/>
    <w:multiLevelType w:val="hybridMultilevel"/>
    <w:tmpl w:val="52F4E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CC"/>
    <w:rsid w:val="00477BCC"/>
    <w:rsid w:val="005264C3"/>
    <w:rsid w:val="009E45CF"/>
    <w:rsid w:val="00B00368"/>
    <w:rsid w:val="00CA062D"/>
    <w:rsid w:val="00D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552BD"/>
  <w15:chartTrackingRefBased/>
  <w15:docId w15:val="{3666195E-29BA-1F45-82BC-FF290B1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BC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BC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B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B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B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B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B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B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7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B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BC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B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7BC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77B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B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milani</dc:creator>
  <cp:keywords/>
  <dc:description/>
  <cp:lastModifiedBy>paolo milani</cp:lastModifiedBy>
  <cp:revision>2</cp:revision>
  <dcterms:created xsi:type="dcterms:W3CDTF">2025-11-06T15:47:00Z</dcterms:created>
  <dcterms:modified xsi:type="dcterms:W3CDTF">2025-11-06T15:55:00Z</dcterms:modified>
</cp:coreProperties>
</file>