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B20E7" w14:textId="77777777" w:rsidR="00935F52" w:rsidRDefault="00935F52" w:rsidP="00935F52">
      <w:pPr>
        <w:pStyle w:val="Stile1"/>
        <w:rPr>
          <w:b/>
          <w:bCs/>
        </w:rPr>
      </w:pPr>
    </w:p>
    <w:p w14:paraId="4F738283" w14:textId="77777777" w:rsidR="00935F52" w:rsidRDefault="00935F52" w:rsidP="00935F52">
      <w:pPr>
        <w:pStyle w:val="Stile1"/>
        <w:rPr>
          <w:b/>
          <w:bCs/>
        </w:rPr>
      </w:pPr>
    </w:p>
    <w:p w14:paraId="6D951D1D" w14:textId="77777777" w:rsidR="00935F52" w:rsidRDefault="00935F52" w:rsidP="00935F52">
      <w:pPr>
        <w:pStyle w:val="Stile1"/>
        <w:rPr>
          <w:b/>
          <w:bCs/>
        </w:rPr>
      </w:pPr>
    </w:p>
    <w:p w14:paraId="471FA01D" w14:textId="4E944BDA" w:rsidR="00935F52" w:rsidRDefault="00935F52" w:rsidP="00935F52">
      <w:pPr>
        <w:pStyle w:val="Stile1"/>
        <w:rPr>
          <w:b/>
          <w:bCs/>
        </w:rPr>
      </w:pPr>
      <w:r>
        <w:rPr>
          <w:b/>
          <w:bCs/>
        </w:rPr>
        <w:t>PRIMA PARTE, ALBERTO ODDENNINO (</w:t>
      </w:r>
      <w:r>
        <w:rPr>
          <w:b/>
          <w:bCs/>
        </w:rPr>
        <w:t>ELABORATA CON CHATGPT IN DATA 17 3 25)</w:t>
      </w:r>
    </w:p>
    <w:p w14:paraId="6011F435" w14:textId="75F4E743" w:rsidR="00935F52" w:rsidRDefault="00935F52" w:rsidP="00935F52">
      <w:pPr>
        <w:pStyle w:val="Stile1"/>
        <w:rPr>
          <w:b/>
          <w:bCs/>
        </w:rPr>
      </w:pPr>
      <w:r>
        <w:rPr>
          <w:b/>
          <w:bCs/>
        </w:rPr>
        <w:t>NON RIVISTA DALL’AUTORE</w:t>
      </w:r>
    </w:p>
    <w:p w14:paraId="222FAE7D" w14:textId="77777777" w:rsidR="00935F52" w:rsidRDefault="00935F52" w:rsidP="00935F52">
      <w:pPr>
        <w:pStyle w:val="Stile1"/>
        <w:rPr>
          <w:b/>
          <w:bCs/>
        </w:rPr>
      </w:pPr>
    </w:p>
    <w:p w14:paraId="42141F2E" w14:textId="77777777" w:rsidR="00935F52" w:rsidRPr="00935F52" w:rsidRDefault="00935F52" w:rsidP="0093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Lezione: Intelligenza Artificiale, Diritto e Governance</w:t>
      </w:r>
    </w:p>
    <w:p w14:paraId="18FCFF4E" w14:textId="77777777" w:rsidR="00935F52" w:rsidRPr="00935F52" w:rsidRDefault="00935F52" w:rsidP="00935F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35F52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Introduzione: Come si Governa la Tecnologia?</w:t>
      </w:r>
    </w:p>
    <w:p w14:paraId="3CDB13C6" w14:textId="77777777" w:rsidR="00935F52" w:rsidRPr="00935F52" w:rsidRDefault="00935F52" w:rsidP="00935F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Relazione tra </w:t>
      </w:r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morale, diritto e politica</w:t>
      </w: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nella regolazione delle nuove tecnologie.</w:t>
      </w:r>
    </w:p>
    <w:p w14:paraId="3B9274DD" w14:textId="77777777" w:rsidR="00935F52" w:rsidRPr="00935F52" w:rsidRDefault="00935F52" w:rsidP="00935F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Impatto della </w:t>
      </w:r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globalizzazione economica</w:t>
      </w: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della </w:t>
      </w:r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circolazione transnazionale dei dati</w:t>
      </w: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7C9A0545" w14:textId="77777777" w:rsidR="00935F52" w:rsidRPr="00935F52" w:rsidRDefault="00935F52" w:rsidP="00935F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diritto come </w:t>
      </w:r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norma e sanzione</w:t>
      </w: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>, ma con nuove sfide poste dall'AI.</w:t>
      </w:r>
    </w:p>
    <w:p w14:paraId="3BC910BE" w14:textId="77777777" w:rsidR="00935F52" w:rsidRPr="00935F52" w:rsidRDefault="00935F52" w:rsidP="00935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7EDE3C29">
          <v:rect id="_x0000_i1199" style="width:0;height:1.5pt" o:hralign="center" o:hrstd="t" o:hr="t" fillcolor="#a0a0a0" stroked="f"/>
        </w:pict>
      </w:r>
    </w:p>
    <w:p w14:paraId="2B94196C" w14:textId="77777777" w:rsidR="00935F52" w:rsidRPr="00935F52" w:rsidRDefault="00935F52" w:rsidP="00935F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35F52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1. Il Ruolo degli Algoritmi e la Sfida del Diritto</w:t>
      </w:r>
    </w:p>
    <w:p w14:paraId="6BA01A40" w14:textId="77777777" w:rsidR="00935F52" w:rsidRPr="00935F52" w:rsidRDefault="00935F52" w:rsidP="00935F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Gli </w:t>
      </w:r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algoritmi</w:t>
      </w: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funzionano in modo simile ai fogli di calcolo, con funzioni matematiche.</w:t>
      </w:r>
    </w:p>
    <w:p w14:paraId="781BF72B" w14:textId="77777777" w:rsidR="00935F52" w:rsidRPr="00935F52" w:rsidRDefault="00935F52" w:rsidP="00935F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Tuttavia, i modelli AI moderni non seguono più una logica simbolica chiara, ma sono </w:t>
      </w:r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sub-simbolici</w:t>
      </w: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63E61871" w14:textId="77777777" w:rsidR="00935F52" w:rsidRPr="00935F52" w:rsidRDefault="00935F52" w:rsidP="00935F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Problema giuridico</w:t>
      </w: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>: il diritto tradizionale richiede spiegazioni per le decisioni, ma gli algoritmi operano in modo opaco.</w:t>
      </w:r>
    </w:p>
    <w:p w14:paraId="0D448F94" w14:textId="77777777" w:rsidR="00935F52" w:rsidRPr="00935F52" w:rsidRDefault="00935F52" w:rsidP="00935F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GDPR (Regolamento generale sulla protezione dei dati)</w:t>
      </w: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>: tutela il diritto a non essere soggetti a decisioni puramente automatiche.</w:t>
      </w:r>
    </w:p>
    <w:p w14:paraId="1A44E328" w14:textId="77777777" w:rsidR="00935F52" w:rsidRPr="00935F52" w:rsidRDefault="00935F52" w:rsidP="00935F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Difficoltà pratica</w:t>
      </w: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>: come fornire una spiegazione comprensibile delle decisioni AI?</w:t>
      </w:r>
    </w:p>
    <w:p w14:paraId="5FCB2675" w14:textId="77777777" w:rsidR="00935F52" w:rsidRPr="00935F52" w:rsidRDefault="00935F52" w:rsidP="00935F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Anche con dati ben selezionati, ci sono </w:t>
      </w:r>
      <w:proofErr w:type="spellStart"/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bias</w:t>
      </w:r>
      <w:proofErr w:type="spellEnd"/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discriminazioni insite nei modelli.</w:t>
      </w:r>
    </w:p>
    <w:p w14:paraId="0F8F47CC" w14:textId="77777777" w:rsidR="00935F52" w:rsidRPr="00935F52" w:rsidRDefault="00935F52" w:rsidP="00935F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AI</w:t>
      </w:r>
      <w:proofErr w:type="gramEnd"/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Act dell'UE</w:t>
      </w: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non affronta pienamente la questione della </w:t>
      </w:r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discriminazione algoritmica</w:t>
      </w: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06C2292A" w14:textId="77777777" w:rsidR="00935F52" w:rsidRPr="00935F52" w:rsidRDefault="00935F52" w:rsidP="00935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2EB6ED80">
          <v:rect id="_x0000_i1200" style="width:0;height:1.5pt" o:hralign="center" o:hrstd="t" o:hr="t" fillcolor="#a0a0a0" stroked="f"/>
        </w:pict>
      </w:r>
    </w:p>
    <w:p w14:paraId="61B1F1BE" w14:textId="77777777" w:rsidR="00935F52" w:rsidRPr="00935F52" w:rsidRDefault="00935F52" w:rsidP="00935F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35F52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2. Rischi e Impatti dell'Intelligenza Artificiale</w:t>
      </w:r>
    </w:p>
    <w:p w14:paraId="0293FCCA" w14:textId="77777777" w:rsidR="00935F52" w:rsidRPr="00935F52" w:rsidRDefault="00935F52" w:rsidP="00935F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Evenienza statistica e rischio</w:t>
      </w: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>: il diritto si muove su un piano diverso rispetto alla probabilità matematica.</w:t>
      </w:r>
    </w:p>
    <w:p w14:paraId="0255810B" w14:textId="77777777" w:rsidR="00935F52" w:rsidRPr="00935F52" w:rsidRDefault="00935F52" w:rsidP="00935F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</w:t>
      </w:r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principio di soglia</w:t>
      </w: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>: vengono tutelate certe categorie prima che si manifestino danni.</w:t>
      </w:r>
    </w:p>
    <w:p w14:paraId="25442432" w14:textId="77777777" w:rsidR="00935F52" w:rsidRPr="00935F52" w:rsidRDefault="00935F52" w:rsidP="00935F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Rischi dell’AI: </w:t>
      </w:r>
    </w:p>
    <w:p w14:paraId="422D482F" w14:textId="77777777" w:rsidR="00935F52" w:rsidRPr="00935F52" w:rsidRDefault="00935F52" w:rsidP="00935F5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Inefficacia</w:t>
      </w: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>: difficoltà nel governare completamente l’AI.</w:t>
      </w:r>
    </w:p>
    <w:p w14:paraId="5E3703D8" w14:textId="77777777" w:rsidR="00935F52" w:rsidRPr="00935F52" w:rsidRDefault="00935F52" w:rsidP="00935F5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Inefficienza</w:t>
      </w: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>: mancanza di trasparenza nelle decisioni automatizzate.</w:t>
      </w:r>
    </w:p>
    <w:p w14:paraId="7F9B6E53" w14:textId="77777777" w:rsidR="00935F52" w:rsidRPr="00935F52" w:rsidRDefault="00935F52" w:rsidP="00935F5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Etica e morale</w:t>
      </w: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>: l’etica diventa un’etichetta senza reali strumenti per essere implementata nei modelli.</w:t>
      </w:r>
    </w:p>
    <w:p w14:paraId="08E465D5" w14:textId="77777777" w:rsidR="00935F52" w:rsidRPr="00935F52" w:rsidRDefault="00935F52" w:rsidP="00935F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Governance delle AI</w:t>
      </w: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>: le aziende private operano con poca responsabilità, mentre la politica è in difficoltà nel trovare strumenti di controllo adeguati.</w:t>
      </w:r>
    </w:p>
    <w:p w14:paraId="3D2363A3" w14:textId="77777777" w:rsidR="00935F52" w:rsidRPr="00935F52" w:rsidRDefault="00935F52" w:rsidP="00935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3AC22409">
          <v:rect id="_x0000_i1201" style="width:0;height:1.5pt" o:hralign="center" o:hrstd="t" o:hr="t" fillcolor="#a0a0a0" stroked="f"/>
        </w:pict>
      </w:r>
    </w:p>
    <w:p w14:paraId="11B23417" w14:textId="77777777" w:rsidR="00935F52" w:rsidRPr="00935F52" w:rsidRDefault="00935F52" w:rsidP="00935F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35F52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3. Intelligenza Artificiale e Responsabilità Etica</w:t>
      </w:r>
    </w:p>
    <w:p w14:paraId="7C8521F4" w14:textId="77777777" w:rsidR="00935F52" w:rsidRPr="00935F52" w:rsidRDefault="00935F52" w:rsidP="00935F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La macchina non ha buon senso</w:t>
      </w: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il problema non è solo tecnico ma </w:t>
      </w:r>
      <w:proofErr w:type="gramStart"/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socio-politico</w:t>
      </w:r>
      <w:proofErr w:type="gramEnd"/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1A749869" w14:textId="77777777" w:rsidR="00935F52" w:rsidRPr="00935F52" w:rsidRDefault="00935F52" w:rsidP="00935F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Consapevolezza e governance</w:t>
      </w: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14:paraId="0607B6E9" w14:textId="77777777" w:rsidR="00935F52" w:rsidRPr="00935F52" w:rsidRDefault="00935F52" w:rsidP="00935F5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Prima di introdurre l’AI, bisogna chiedersi </w:t>
      </w:r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che bene realizza in un determinato sistema</w:t>
      </w: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7100B60C" w14:textId="77777777" w:rsidR="00935F52" w:rsidRPr="00935F52" w:rsidRDefault="00935F52" w:rsidP="00935F5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L’AI va integrata solo se il </w:t>
      </w:r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sistema è pronto ad accoglierla</w:t>
      </w: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4354ED69" w14:textId="77777777" w:rsidR="00935F52" w:rsidRPr="00935F52" w:rsidRDefault="00935F52" w:rsidP="00935F5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Necessità di </w:t>
      </w:r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fine tuning</w:t>
      </w: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migliorare la precisione e ridurre gli errori.</w:t>
      </w:r>
    </w:p>
    <w:p w14:paraId="2C24A325" w14:textId="77777777" w:rsidR="00935F52" w:rsidRPr="00935F52" w:rsidRDefault="00935F52" w:rsidP="00935F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L’AI nel diritto del lavoro</w:t>
      </w: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14:paraId="14939FA8" w14:textId="77777777" w:rsidR="00935F52" w:rsidRPr="00935F52" w:rsidRDefault="00935F52" w:rsidP="00935F5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 algoritmo può dare ordini ai lavoratori: </w:t>
      </w:r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come si regolamenta questa interazione?</w:t>
      </w:r>
    </w:p>
    <w:p w14:paraId="7E60A201" w14:textId="77777777" w:rsidR="00935F52" w:rsidRPr="00935F52" w:rsidRDefault="00935F52" w:rsidP="00935F5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Chi controlla l’algoritmo?</w:t>
      </w:r>
    </w:p>
    <w:p w14:paraId="5C34067C" w14:textId="77777777" w:rsidR="00935F52" w:rsidRPr="00935F52" w:rsidRDefault="00935F52" w:rsidP="00935F5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Quali diritti per chi subisce decisioni algoritmiche?</w:t>
      </w:r>
    </w:p>
    <w:p w14:paraId="52E9A248" w14:textId="77777777" w:rsidR="00935F52" w:rsidRPr="00935F52" w:rsidRDefault="00935F52" w:rsidP="00935F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 ruolo della trasparenza</w:t>
      </w: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14:paraId="680378D3" w14:textId="77777777" w:rsidR="00935F52" w:rsidRPr="00935F52" w:rsidRDefault="00935F52" w:rsidP="00935F5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>Conoscere il funzionamento di un’AI non garantisce che agirà per il bene.</w:t>
      </w:r>
    </w:p>
    <w:p w14:paraId="683F1A3B" w14:textId="77777777" w:rsidR="00935F52" w:rsidRPr="00935F52" w:rsidRDefault="00935F52" w:rsidP="00935F5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La giustizia non è solo trasparenza</w:t>
      </w: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bisogna valutare le </w:t>
      </w:r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conseguenze pratiche</w:t>
      </w: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dell’uso delle AI.</w:t>
      </w:r>
    </w:p>
    <w:p w14:paraId="57DE32A2" w14:textId="77777777" w:rsidR="00935F52" w:rsidRPr="00935F52" w:rsidRDefault="00935F52" w:rsidP="00935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44ED539F">
          <v:rect id="_x0000_i1202" style="width:0;height:1.5pt" o:hralign="center" o:hrstd="t" o:hr="t" fillcolor="#a0a0a0" stroked="f"/>
        </w:pict>
      </w:r>
    </w:p>
    <w:p w14:paraId="02494B98" w14:textId="77777777" w:rsidR="00935F52" w:rsidRPr="00935F52" w:rsidRDefault="00935F52" w:rsidP="00935F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35F52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4. AI, Società ed Equilibri di Potere</w:t>
      </w:r>
    </w:p>
    <w:p w14:paraId="50E5B86C" w14:textId="77777777" w:rsidR="00935F52" w:rsidRPr="00935F52" w:rsidRDefault="00935F52" w:rsidP="00935F5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Diritto e società</w:t>
      </w: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il diritto si adatta alle trasformazioni sociali, ma spesso </w:t>
      </w:r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segue con ritardo</w:t>
      </w: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17E0D58A" w14:textId="77777777" w:rsidR="00935F52" w:rsidRPr="00935F52" w:rsidRDefault="00935F52" w:rsidP="00935F5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Equilibrio uomo-macchina</w:t>
      </w: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serve un quadro normativo chiaro, ma anche un </w:t>
      </w:r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custodire l’umano</w:t>
      </w: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276CD27F" w14:textId="77777777" w:rsidR="00935F52" w:rsidRPr="00935F52" w:rsidRDefault="00935F52" w:rsidP="00935F5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Protezione dell’uomo</w:t>
      </w: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la tecnologia cambia il modo di esistere dell’uomo, quindi servono tutele nuove: </w:t>
      </w:r>
    </w:p>
    <w:p w14:paraId="14D410EE" w14:textId="77777777" w:rsidR="00935F52" w:rsidRPr="00935F52" w:rsidRDefault="00935F52" w:rsidP="00935F5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Democrazia</w:t>
      </w: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>: evitare che gli algoritmi distorcano il processo democratico.</w:t>
      </w:r>
    </w:p>
    <w:p w14:paraId="269A362E" w14:textId="77777777" w:rsidR="00935F52" w:rsidRPr="00935F52" w:rsidRDefault="00935F52" w:rsidP="00935F5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Privacy</w:t>
      </w: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>: protezione delle informazioni personali (es. Gmail legge la posta?).</w:t>
      </w:r>
    </w:p>
    <w:p w14:paraId="051D53A3" w14:textId="77777777" w:rsidR="00935F52" w:rsidRPr="00935F52" w:rsidRDefault="00935F52" w:rsidP="00935F5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Diritto alla connessione</w:t>
      </w: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>: in Italia è un diritto fondamentale, ma chi lo garantisce?</w:t>
      </w:r>
    </w:p>
    <w:p w14:paraId="511E4E49" w14:textId="77777777" w:rsidR="00935F52" w:rsidRPr="00935F52" w:rsidRDefault="00935F52" w:rsidP="00935F5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Ruolo del diritto privato</w:t>
      </w: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>: la regolazione di Internet è dominata dagli attori privati.</w:t>
      </w:r>
    </w:p>
    <w:p w14:paraId="12AE1798" w14:textId="77777777" w:rsidR="00935F52" w:rsidRPr="00935F52" w:rsidRDefault="00935F52" w:rsidP="00935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5FADD93F">
          <v:rect id="_x0000_i1203" style="width:0;height:1.5pt" o:hralign="center" o:hrstd="t" o:hr="t" fillcolor="#a0a0a0" stroked="f"/>
        </w:pict>
      </w:r>
    </w:p>
    <w:p w14:paraId="3BCBEA3A" w14:textId="77777777" w:rsidR="00935F52" w:rsidRPr="00935F52" w:rsidRDefault="00935F52" w:rsidP="00935F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35F52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5. Conclusione: Verso un Nuovo Modello di Regolamentazione</w:t>
      </w:r>
    </w:p>
    <w:p w14:paraId="18E57BE7" w14:textId="77777777" w:rsidR="00935F52" w:rsidRPr="00935F52" w:rsidRDefault="00935F52" w:rsidP="00935F5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Serve una governance proattiva</w:t>
      </w: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>: non solo regole ma anche strategie per proteggere i diritti fondamentali.</w:t>
      </w:r>
    </w:p>
    <w:p w14:paraId="36CF15AD" w14:textId="77777777" w:rsidR="00935F52" w:rsidRPr="00935F52" w:rsidRDefault="00935F52" w:rsidP="00935F5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 ruolo dell’etica</w:t>
      </w: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>: non può essere solo un’etichetta, ma deve trovare strumenti concreti di applicazione.</w:t>
      </w:r>
    </w:p>
    <w:p w14:paraId="417F4FA3" w14:textId="77777777" w:rsidR="00935F52" w:rsidRPr="00935F52" w:rsidRDefault="00935F52" w:rsidP="00935F5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Sovranità e AI</w:t>
      </w: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>: la politica deve riprendere il controllo dei processi decisionali automatizzati per garantire equità e giustizia.</w:t>
      </w:r>
    </w:p>
    <w:p w14:paraId="4C1EE61F" w14:textId="77777777" w:rsidR="00935F52" w:rsidRPr="00935F52" w:rsidRDefault="00935F52" w:rsidP="00935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2B74219A">
          <v:rect id="_x0000_i1204" style="width:0;height:1.5pt" o:hralign="center" o:hrstd="t" o:hr="t" fillcolor="#a0a0a0" stroked="f"/>
        </w:pict>
      </w:r>
    </w:p>
    <w:p w14:paraId="586F1F28" w14:textId="77777777" w:rsidR="00935F52" w:rsidRPr="00935F52" w:rsidRDefault="00935F52" w:rsidP="00935F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35F52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Domande per il dibattito</w:t>
      </w:r>
    </w:p>
    <w:p w14:paraId="3A0B30F3" w14:textId="77777777" w:rsidR="00935F52" w:rsidRPr="00935F52" w:rsidRDefault="00935F52" w:rsidP="00935F5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>Quali sono i limiti del diritto attuale nella regolazione dell’AI?</w:t>
      </w:r>
    </w:p>
    <w:p w14:paraId="5A61B7F0" w14:textId="77777777" w:rsidR="00935F52" w:rsidRPr="00935F52" w:rsidRDefault="00935F52" w:rsidP="00935F5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>È possibile “insegnare” un’etica agli algoritmi?</w:t>
      </w:r>
    </w:p>
    <w:p w14:paraId="71DA4DF9" w14:textId="77777777" w:rsidR="00935F52" w:rsidRPr="00935F52" w:rsidRDefault="00935F52" w:rsidP="00935F5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>Quale dovrebbe essere il ruolo della politica nel controllo delle AI?</w:t>
      </w:r>
    </w:p>
    <w:p w14:paraId="5EEE36DA" w14:textId="77777777" w:rsidR="00935F52" w:rsidRPr="00935F52" w:rsidRDefault="00935F52" w:rsidP="00935F5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>Come possiamo bilanciare innovazione tecnologica e protezione dei diritti umani?</w:t>
      </w:r>
    </w:p>
    <w:p w14:paraId="73BB2A86" w14:textId="77777777" w:rsidR="00935F52" w:rsidRPr="00935F52" w:rsidRDefault="00935F52" w:rsidP="00935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pict w14:anchorId="2139D103">
          <v:rect id="_x0000_i1205" style="width:0;height:1.5pt" o:hralign="center" o:hrstd="t" o:hr="t" fillcolor="#a0a0a0" stroked="f"/>
        </w:pict>
      </w:r>
    </w:p>
    <w:p w14:paraId="6E5B5502" w14:textId="77777777" w:rsidR="00935F52" w:rsidRPr="00935F52" w:rsidRDefault="00935F52" w:rsidP="0093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5F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Questa lezione offre una panoramica sulle principali questioni legate all’intelligenza artificiale, al diritto e alla governance. Se vuoi aggiungere ulteriori dettagli o casi studio, posso integrare la lezione con esempi concreti! </w:t>
      </w:r>
      <w:r w:rsidRPr="00935F52">
        <w:rPr>
          <w:rFonts w:ascii="Segoe UI Emoji" w:eastAsia="Times New Roman" w:hAnsi="Segoe UI Emoji" w:cs="Segoe UI Emoji"/>
          <w:sz w:val="24"/>
          <w:szCs w:val="24"/>
          <w:lang w:eastAsia="it-IT"/>
        </w:rPr>
        <w:t>😊</w:t>
      </w:r>
    </w:p>
    <w:p w14:paraId="06C58F4D" w14:textId="6AA7C2A7" w:rsidR="00935F52" w:rsidRDefault="00935F52" w:rsidP="00935F52">
      <w:pPr>
        <w:pStyle w:val="Stile1"/>
        <w:rPr>
          <w:b/>
          <w:bCs/>
        </w:rPr>
      </w:pPr>
    </w:p>
    <w:p w14:paraId="68292344" w14:textId="77777777" w:rsidR="00935F52" w:rsidRDefault="00935F52" w:rsidP="00935F52">
      <w:pPr>
        <w:pStyle w:val="Stile1"/>
        <w:rPr>
          <w:b/>
          <w:bCs/>
        </w:rPr>
      </w:pPr>
    </w:p>
    <w:p w14:paraId="7DE47DD9" w14:textId="77777777" w:rsidR="00935F52" w:rsidRDefault="00935F52" w:rsidP="00935F52">
      <w:pPr>
        <w:pStyle w:val="Stile1"/>
        <w:rPr>
          <w:b/>
          <w:bCs/>
        </w:rPr>
      </w:pPr>
    </w:p>
    <w:p w14:paraId="0F47D837" w14:textId="5064C7A2" w:rsidR="00935F52" w:rsidRDefault="00935F52" w:rsidP="00935F52">
      <w:pPr>
        <w:pStyle w:val="Stile1"/>
        <w:rPr>
          <w:b/>
          <w:bCs/>
        </w:rPr>
      </w:pPr>
      <w:r>
        <w:rPr>
          <w:b/>
          <w:bCs/>
        </w:rPr>
        <w:t>SECONDA PARTE, LUCA PEYRON (ELABORATA CON CHATGPT IN DATA 17 3 25)</w:t>
      </w:r>
    </w:p>
    <w:p w14:paraId="05309813" w14:textId="3402E9A4" w:rsidR="00935F52" w:rsidRDefault="00935F52" w:rsidP="00935F52">
      <w:pPr>
        <w:pStyle w:val="Stile1"/>
        <w:rPr>
          <w:b/>
          <w:bCs/>
        </w:rPr>
      </w:pPr>
      <w:r>
        <w:rPr>
          <w:b/>
          <w:bCs/>
        </w:rPr>
        <w:t>Non rivista dall’autore</w:t>
      </w:r>
    </w:p>
    <w:p w14:paraId="1CB16ED7" w14:textId="77777777" w:rsidR="00935F52" w:rsidRDefault="00935F52" w:rsidP="00935F52">
      <w:pPr>
        <w:pStyle w:val="Stile1"/>
        <w:rPr>
          <w:b/>
          <w:bCs/>
        </w:rPr>
      </w:pPr>
    </w:p>
    <w:p w14:paraId="4931E9FF" w14:textId="234E560C" w:rsidR="00935F52" w:rsidRPr="00935F52" w:rsidRDefault="00935F52" w:rsidP="00935F52">
      <w:pPr>
        <w:pStyle w:val="Stile1"/>
      </w:pPr>
      <w:r w:rsidRPr="00935F52">
        <w:rPr>
          <w:b/>
          <w:bCs/>
        </w:rPr>
        <w:t>Lezione: L’Intelligenza Artificiale e il Ruolo dell’Umano</w:t>
      </w:r>
    </w:p>
    <w:p w14:paraId="1AEAACA3" w14:textId="77777777" w:rsidR="00935F52" w:rsidRPr="00935F52" w:rsidRDefault="00935F52" w:rsidP="00935F52">
      <w:pPr>
        <w:pStyle w:val="Stile1"/>
        <w:rPr>
          <w:b/>
          <w:bCs/>
        </w:rPr>
      </w:pPr>
      <w:r w:rsidRPr="00935F52">
        <w:rPr>
          <w:b/>
          <w:bCs/>
        </w:rPr>
        <w:t>Introduzione: La Macchina e il Buon Senso</w:t>
      </w:r>
    </w:p>
    <w:p w14:paraId="37EDAA41" w14:textId="77777777" w:rsidR="00935F52" w:rsidRPr="00935F52" w:rsidRDefault="00935F52" w:rsidP="00935F52">
      <w:pPr>
        <w:pStyle w:val="Stile1"/>
        <w:numPr>
          <w:ilvl w:val="0"/>
          <w:numId w:val="1"/>
        </w:numPr>
      </w:pPr>
      <w:r w:rsidRPr="00935F52">
        <w:t xml:space="preserve">Secondo </w:t>
      </w:r>
      <w:r w:rsidRPr="00935F52">
        <w:rPr>
          <w:b/>
          <w:bCs/>
        </w:rPr>
        <w:t>Peyron</w:t>
      </w:r>
      <w:r w:rsidRPr="00935F52">
        <w:t xml:space="preserve">, la macchina non possiede </w:t>
      </w:r>
      <w:r w:rsidRPr="00935F52">
        <w:rPr>
          <w:b/>
          <w:bCs/>
        </w:rPr>
        <w:t>buon senso</w:t>
      </w:r>
      <w:r w:rsidRPr="00935F52">
        <w:t>.</w:t>
      </w:r>
    </w:p>
    <w:p w14:paraId="33A94C91" w14:textId="77777777" w:rsidR="00935F52" w:rsidRPr="00935F52" w:rsidRDefault="00935F52" w:rsidP="00935F52">
      <w:pPr>
        <w:pStyle w:val="Stile1"/>
        <w:numPr>
          <w:ilvl w:val="0"/>
          <w:numId w:val="1"/>
        </w:numPr>
      </w:pPr>
      <w:r w:rsidRPr="00935F52">
        <w:t xml:space="preserve">L’introduzione dell’AI nei sistemi deve essere fatta con </w:t>
      </w:r>
      <w:r w:rsidRPr="00935F52">
        <w:rPr>
          <w:b/>
          <w:bCs/>
        </w:rPr>
        <w:t>consapevolezza</w:t>
      </w:r>
      <w:r w:rsidRPr="00935F52">
        <w:t>.</w:t>
      </w:r>
    </w:p>
    <w:p w14:paraId="00EB1F10" w14:textId="77777777" w:rsidR="00935F52" w:rsidRPr="00935F52" w:rsidRDefault="00935F52" w:rsidP="00935F52">
      <w:pPr>
        <w:pStyle w:val="Stile1"/>
        <w:numPr>
          <w:ilvl w:val="0"/>
          <w:numId w:val="1"/>
        </w:numPr>
      </w:pPr>
      <w:r w:rsidRPr="00935F52">
        <w:rPr>
          <w:b/>
          <w:bCs/>
        </w:rPr>
        <w:t>Domanda etica fondamentale</w:t>
      </w:r>
      <w:r w:rsidRPr="00935F52">
        <w:t>: Qual è il bene che realizza l’AI in un determinato sistema?</w:t>
      </w:r>
    </w:p>
    <w:p w14:paraId="571347C2" w14:textId="77777777" w:rsidR="00935F52" w:rsidRPr="00935F52" w:rsidRDefault="00935F52" w:rsidP="00935F52">
      <w:pPr>
        <w:pStyle w:val="Stile1"/>
        <w:numPr>
          <w:ilvl w:val="0"/>
          <w:numId w:val="1"/>
        </w:numPr>
      </w:pPr>
      <w:r w:rsidRPr="00935F52">
        <w:t xml:space="preserve">L’AI non è un’entità astratta: funziona solo se il sistema che la accoglie è </w:t>
      </w:r>
      <w:r w:rsidRPr="00935F52">
        <w:rPr>
          <w:b/>
          <w:bCs/>
        </w:rPr>
        <w:t>pronto e strutturato</w:t>
      </w:r>
      <w:r w:rsidRPr="00935F52">
        <w:t>.</w:t>
      </w:r>
    </w:p>
    <w:p w14:paraId="19B4B7FE" w14:textId="77777777" w:rsidR="00935F52" w:rsidRPr="00935F52" w:rsidRDefault="00935F52" w:rsidP="00935F52">
      <w:pPr>
        <w:pStyle w:val="Stile1"/>
        <w:numPr>
          <w:ilvl w:val="0"/>
          <w:numId w:val="1"/>
        </w:numPr>
      </w:pPr>
      <w:r w:rsidRPr="00935F52">
        <w:t xml:space="preserve">Importanza del </w:t>
      </w:r>
      <w:r w:rsidRPr="00935F52">
        <w:rPr>
          <w:b/>
          <w:bCs/>
        </w:rPr>
        <w:t>fine-tuning</w:t>
      </w:r>
      <w:r w:rsidRPr="00935F52">
        <w:t>: la capacità di regolare e adattare i modelli AI alle esigenze specifiche.</w:t>
      </w:r>
    </w:p>
    <w:p w14:paraId="45035A66" w14:textId="77777777" w:rsidR="00935F52" w:rsidRPr="00935F52" w:rsidRDefault="00935F52" w:rsidP="00935F52">
      <w:pPr>
        <w:pStyle w:val="Stile1"/>
      </w:pPr>
      <w:r w:rsidRPr="00935F52">
        <w:pict w14:anchorId="62A46990">
          <v:rect id="_x0000_i1061" style="width:0;height:1.5pt" o:hralign="center" o:hrstd="t" o:hr="t" fillcolor="#a0a0a0" stroked="f"/>
        </w:pict>
      </w:r>
    </w:p>
    <w:p w14:paraId="2CAFCDB4" w14:textId="77777777" w:rsidR="00935F52" w:rsidRPr="00935F52" w:rsidRDefault="00935F52" w:rsidP="00935F52">
      <w:pPr>
        <w:pStyle w:val="Stile1"/>
        <w:rPr>
          <w:b/>
          <w:bCs/>
        </w:rPr>
      </w:pPr>
      <w:r w:rsidRPr="00935F52">
        <w:rPr>
          <w:b/>
          <w:bCs/>
        </w:rPr>
        <w:t>1. L’AI nelle Strutture Decisionali</w:t>
      </w:r>
    </w:p>
    <w:p w14:paraId="6F733347" w14:textId="77777777" w:rsidR="00935F52" w:rsidRPr="00935F52" w:rsidRDefault="00935F52" w:rsidP="00935F52">
      <w:pPr>
        <w:pStyle w:val="Stile1"/>
        <w:numPr>
          <w:ilvl w:val="0"/>
          <w:numId w:val="2"/>
        </w:numPr>
      </w:pPr>
      <w:r w:rsidRPr="00935F52">
        <w:rPr>
          <w:b/>
          <w:bCs/>
        </w:rPr>
        <w:t>Cosa accade quando una macchina prende decisioni?</w:t>
      </w:r>
    </w:p>
    <w:p w14:paraId="3183102C" w14:textId="77777777" w:rsidR="00935F52" w:rsidRPr="00935F52" w:rsidRDefault="00935F52" w:rsidP="00935F52">
      <w:pPr>
        <w:pStyle w:val="Stile1"/>
        <w:numPr>
          <w:ilvl w:val="0"/>
          <w:numId w:val="2"/>
        </w:numPr>
      </w:pPr>
      <w:r w:rsidRPr="00935F52">
        <w:rPr>
          <w:b/>
          <w:bCs/>
        </w:rPr>
        <w:t>Diritto del lavoro</w:t>
      </w:r>
      <w:r w:rsidRPr="00935F52">
        <w:t xml:space="preserve">: se un’AI dà ordini a un lavoratore, </w:t>
      </w:r>
      <w:r w:rsidRPr="00935F52">
        <w:rPr>
          <w:b/>
          <w:bCs/>
        </w:rPr>
        <w:t>chi ne è responsabile?</w:t>
      </w:r>
    </w:p>
    <w:p w14:paraId="0C1038B0" w14:textId="77777777" w:rsidR="00935F52" w:rsidRPr="00935F52" w:rsidRDefault="00935F52" w:rsidP="00935F52">
      <w:pPr>
        <w:pStyle w:val="Stile1"/>
        <w:numPr>
          <w:ilvl w:val="0"/>
          <w:numId w:val="2"/>
        </w:numPr>
      </w:pPr>
      <w:r w:rsidRPr="00935F52">
        <w:rPr>
          <w:b/>
          <w:bCs/>
        </w:rPr>
        <w:t>Governance degli algoritmi</w:t>
      </w:r>
      <w:r w:rsidRPr="00935F52">
        <w:t>:</w:t>
      </w:r>
    </w:p>
    <w:p w14:paraId="655B5D1A" w14:textId="77777777" w:rsidR="00935F52" w:rsidRPr="00935F52" w:rsidRDefault="00935F52" w:rsidP="00935F52">
      <w:pPr>
        <w:pStyle w:val="Stile1"/>
        <w:numPr>
          <w:ilvl w:val="1"/>
          <w:numId w:val="2"/>
        </w:numPr>
      </w:pPr>
      <w:r w:rsidRPr="00935F52">
        <w:rPr>
          <w:b/>
          <w:bCs/>
        </w:rPr>
        <w:t>Chi controlla il sistema?</w:t>
      </w:r>
    </w:p>
    <w:p w14:paraId="7D0F8BE1" w14:textId="77777777" w:rsidR="00935F52" w:rsidRPr="00935F52" w:rsidRDefault="00935F52" w:rsidP="00935F52">
      <w:pPr>
        <w:pStyle w:val="Stile1"/>
        <w:numPr>
          <w:ilvl w:val="1"/>
          <w:numId w:val="2"/>
        </w:numPr>
      </w:pPr>
      <w:r w:rsidRPr="00935F52">
        <w:rPr>
          <w:b/>
          <w:bCs/>
        </w:rPr>
        <w:t>Chi può opporsi alle decisioni della macchina?</w:t>
      </w:r>
    </w:p>
    <w:p w14:paraId="587623FC" w14:textId="77777777" w:rsidR="00935F52" w:rsidRPr="00935F52" w:rsidRDefault="00935F52" w:rsidP="00935F52">
      <w:pPr>
        <w:pStyle w:val="Stile1"/>
        <w:numPr>
          <w:ilvl w:val="1"/>
          <w:numId w:val="2"/>
        </w:numPr>
      </w:pPr>
      <w:r w:rsidRPr="00935F52">
        <w:rPr>
          <w:b/>
          <w:bCs/>
        </w:rPr>
        <w:t>Quali meccanismi di tutela per chi subisce decisioni algoritmiche?</w:t>
      </w:r>
    </w:p>
    <w:p w14:paraId="474F4E18" w14:textId="77777777" w:rsidR="00935F52" w:rsidRPr="00935F52" w:rsidRDefault="00935F52" w:rsidP="00935F52">
      <w:pPr>
        <w:pStyle w:val="Stile1"/>
        <w:numPr>
          <w:ilvl w:val="0"/>
          <w:numId w:val="2"/>
        </w:numPr>
      </w:pPr>
      <w:r w:rsidRPr="00935F52">
        <w:rPr>
          <w:b/>
          <w:bCs/>
        </w:rPr>
        <w:t>Normatività e AI</w:t>
      </w:r>
      <w:r w:rsidRPr="00935F52">
        <w:t>:</w:t>
      </w:r>
    </w:p>
    <w:p w14:paraId="4873B680" w14:textId="77777777" w:rsidR="00935F52" w:rsidRPr="00935F52" w:rsidRDefault="00935F52" w:rsidP="00935F52">
      <w:pPr>
        <w:pStyle w:val="Stile1"/>
        <w:numPr>
          <w:ilvl w:val="1"/>
          <w:numId w:val="2"/>
        </w:numPr>
      </w:pPr>
      <w:r w:rsidRPr="00935F52">
        <w:t>La normatività oggi riguarda persone che danno ordini ad altre persone.</w:t>
      </w:r>
    </w:p>
    <w:p w14:paraId="1A2D26CB" w14:textId="77777777" w:rsidR="00935F52" w:rsidRPr="00935F52" w:rsidRDefault="00935F52" w:rsidP="00935F52">
      <w:pPr>
        <w:pStyle w:val="Stile1"/>
        <w:numPr>
          <w:ilvl w:val="1"/>
          <w:numId w:val="2"/>
        </w:numPr>
      </w:pPr>
      <w:r w:rsidRPr="00935F52">
        <w:t xml:space="preserve">Le macchine possono </w:t>
      </w:r>
      <w:r w:rsidRPr="00935F52">
        <w:rPr>
          <w:b/>
          <w:bCs/>
        </w:rPr>
        <w:t>impartire ordini</w:t>
      </w:r>
      <w:r w:rsidRPr="00935F52">
        <w:t xml:space="preserve">? Con quale </w:t>
      </w:r>
      <w:r w:rsidRPr="00935F52">
        <w:rPr>
          <w:b/>
          <w:bCs/>
        </w:rPr>
        <w:t>legittimità</w:t>
      </w:r>
      <w:r w:rsidRPr="00935F52">
        <w:t>?</w:t>
      </w:r>
    </w:p>
    <w:p w14:paraId="5135E880" w14:textId="77777777" w:rsidR="00935F52" w:rsidRPr="00935F52" w:rsidRDefault="00935F52" w:rsidP="00935F52">
      <w:pPr>
        <w:pStyle w:val="Stile1"/>
        <w:numPr>
          <w:ilvl w:val="1"/>
          <w:numId w:val="2"/>
        </w:numPr>
      </w:pPr>
      <w:r w:rsidRPr="00935F52">
        <w:rPr>
          <w:b/>
          <w:bCs/>
        </w:rPr>
        <w:t>Come costruire un sistema in cui la macchina e l’uomo convivano senza conflitti?</w:t>
      </w:r>
    </w:p>
    <w:p w14:paraId="1C255D87" w14:textId="77777777" w:rsidR="00935F52" w:rsidRPr="00935F52" w:rsidRDefault="00935F52" w:rsidP="00935F52">
      <w:pPr>
        <w:pStyle w:val="Stile1"/>
      </w:pPr>
      <w:r w:rsidRPr="00935F52">
        <w:pict w14:anchorId="5872B312">
          <v:rect id="_x0000_i1062" style="width:0;height:1.5pt" o:hralign="center" o:hrstd="t" o:hr="t" fillcolor="#a0a0a0" stroked="f"/>
        </w:pict>
      </w:r>
    </w:p>
    <w:p w14:paraId="6081D484" w14:textId="77777777" w:rsidR="00935F52" w:rsidRPr="00935F52" w:rsidRDefault="00935F52" w:rsidP="00935F52">
      <w:pPr>
        <w:pStyle w:val="Stile1"/>
        <w:rPr>
          <w:b/>
          <w:bCs/>
        </w:rPr>
      </w:pPr>
      <w:r w:rsidRPr="00935F52">
        <w:rPr>
          <w:b/>
          <w:bCs/>
        </w:rPr>
        <w:t>2. Consapevolezza, Giustizia e Trasparenza</w:t>
      </w:r>
    </w:p>
    <w:p w14:paraId="6FC2A8F0" w14:textId="77777777" w:rsidR="00935F52" w:rsidRPr="00935F52" w:rsidRDefault="00935F52" w:rsidP="00935F52">
      <w:pPr>
        <w:pStyle w:val="Stile1"/>
        <w:numPr>
          <w:ilvl w:val="0"/>
          <w:numId w:val="3"/>
        </w:numPr>
      </w:pPr>
      <w:r w:rsidRPr="00935F52">
        <w:rPr>
          <w:b/>
          <w:bCs/>
        </w:rPr>
        <w:t>Essere consapevoli equivale a essere giusti?</w:t>
      </w:r>
      <w:r w:rsidRPr="00935F52">
        <w:t xml:space="preserve"> </w:t>
      </w:r>
    </w:p>
    <w:p w14:paraId="19D7E8FD" w14:textId="77777777" w:rsidR="00935F52" w:rsidRPr="00935F52" w:rsidRDefault="00935F52" w:rsidP="00935F52">
      <w:pPr>
        <w:pStyle w:val="Stile1"/>
        <w:numPr>
          <w:ilvl w:val="1"/>
          <w:numId w:val="3"/>
        </w:numPr>
      </w:pPr>
      <w:r w:rsidRPr="00935F52">
        <w:t>Sapere come funziona una macchina non significa che essa operi per il bene.</w:t>
      </w:r>
    </w:p>
    <w:p w14:paraId="0B11F7AC" w14:textId="77777777" w:rsidR="00935F52" w:rsidRPr="00935F52" w:rsidRDefault="00935F52" w:rsidP="00935F52">
      <w:pPr>
        <w:pStyle w:val="Stile1"/>
        <w:numPr>
          <w:ilvl w:val="1"/>
          <w:numId w:val="3"/>
        </w:numPr>
      </w:pPr>
      <w:r w:rsidRPr="00935F52">
        <w:t xml:space="preserve">La giustizia non è solo </w:t>
      </w:r>
      <w:r w:rsidRPr="00935F52">
        <w:rPr>
          <w:b/>
          <w:bCs/>
        </w:rPr>
        <w:t>trasparenza</w:t>
      </w:r>
      <w:r w:rsidRPr="00935F52">
        <w:t xml:space="preserve">, ma anche valutazione delle </w:t>
      </w:r>
      <w:r w:rsidRPr="00935F52">
        <w:rPr>
          <w:b/>
          <w:bCs/>
        </w:rPr>
        <w:t>conseguenze</w:t>
      </w:r>
      <w:r w:rsidRPr="00935F52">
        <w:t>.</w:t>
      </w:r>
    </w:p>
    <w:p w14:paraId="4B573915" w14:textId="77777777" w:rsidR="00935F52" w:rsidRPr="00935F52" w:rsidRDefault="00935F52" w:rsidP="00935F52">
      <w:pPr>
        <w:pStyle w:val="Stile1"/>
        <w:numPr>
          <w:ilvl w:val="0"/>
          <w:numId w:val="3"/>
        </w:numPr>
      </w:pPr>
      <w:r w:rsidRPr="00935F52">
        <w:rPr>
          <w:b/>
          <w:bCs/>
        </w:rPr>
        <w:t>Rischio di delegare troppo alla tecnologia</w:t>
      </w:r>
      <w:r w:rsidRPr="00935F52">
        <w:t xml:space="preserve">: </w:t>
      </w:r>
    </w:p>
    <w:p w14:paraId="6C35ABEC" w14:textId="77777777" w:rsidR="00935F52" w:rsidRPr="00935F52" w:rsidRDefault="00935F52" w:rsidP="00935F52">
      <w:pPr>
        <w:pStyle w:val="Stile1"/>
        <w:numPr>
          <w:ilvl w:val="1"/>
          <w:numId w:val="3"/>
        </w:numPr>
      </w:pPr>
      <w:r w:rsidRPr="00935F52">
        <w:t xml:space="preserve">Il diritto spesso </w:t>
      </w:r>
      <w:r w:rsidRPr="00935F52">
        <w:rPr>
          <w:b/>
          <w:bCs/>
        </w:rPr>
        <w:t>segue la società</w:t>
      </w:r>
      <w:r w:rsidRPr="00935F52">
        <w:t>, ma nel caso dell’AI si trova in ritardo.</w:t>
      </w:r>
    </w:p>
    <w:p w14:paraId="62118002" w14:textId="77777777" w:rsidR="00935F52" w:rsidRPr="00935F52" w:rsidRDefault="00935F52" w:rsidP="00935F52">
      <w:pPr>
        <w:pStyle w:val="Stile1"/>
        <w:numPr>
          <w:ilvl w:val="1"/>
          <w:numId w:val="3"/>
        </w:numPr>
      </w:pPr>
      <w:r w:rsidRPr="00935F52">
        <w:t>Le macchine stanno cambiando la percezione umana di sé.</w:t>
      </w:r>
    </w:p>
    <w:p w14:paraId="5468AF8E" w14:textId="77777777" w:rsidR="00935F52" w:rsidRPr="00935F52" w:rsidRDefault="00935F52" w:rsidP="00935F52">
      <w:pPr>
        <w:pStyle w:val="Stile1"/>
      </w:pPr>
      <w:r w:rsidRPr="00935F52">
        <w:pict w14:anchorId="434C99BF">
          <v:rect id="_x0000_i1063" style="width:0;height:1.5pt" o:hralign="center" o:hrstd="t" o:hr="t" fillcolor="#a0a0a0" stroked="f"/>
        </w:pict>
      </w:r>
    </w:p>
    <w:p w14:paraId="4F23CAD4" w14:textId="77777777" w:rsidR="00935F52" w:rsidRPr="00935F52" w:rsidRDefault="00935F52" w:rsidP="00935F52">
      <w:pPr>
        <w:pStyle w:val="Stile1"/>
        <w:rPr>
          <w:b/>
          <w:bCs/>
        </w:rPr>
      </w:pPr>
      <w:r w:rsidRPr="00935F52">
        <w:rPr>
          <w:b/>
          <w:bCs/>
        </w:rPr>
        <w:t>3. AI e il Ruolo del Diritto</w:t>
      </w:r>
    </w:p>
    <w:p w14:paraId="2B29049A" w14:textId="77777777" w:rsidR="00935F52" w:rsidRPr="00935F52" w:rsidRDefault="00935F52" w:rsidP="00935F52">
      <w:pPr>
        <w:pStyle w:val="Stile1"/>
        <w:numPr>
          <w:ilvl w:val="0"/>
          <w:numId w:val="4"/>
        </w:numPr>
      </w:pPr>
      <w:r w:rsidRPr="00935F52">
        <w:rPr>
          <w:b/>
          <w:bCs/>
        </w:rPr>
        <w:lastRenderedPageBreak/>
        <w:t>La tecnologia sfugge alle norme tradizionali</w:t>
      </w:r>
      <w:r w:rsidRPr="00935F52">
        <w:t>.</w:t>
      </w:r>
    </w:p>
    <w:p w14:paraId="5FA25CC3" w14:textId="77777777" w:rsidR="00935F52" w:rsidRPr="00935F52" w:rsidRDefault="00935F52" w:rsidP="00935F52">
      <w:pPr>
        <w:pStyle w:val="Stile1"/>
        <w:numPr>
          <w:ilvl w:val="0"/>
          <w:numId w:val="4"/>
        </w:numPr>
      </w:pPr>
      <w:r w:rsidRPr="00935F52">
        <w:rPr>
          <w:b/>
          <w:bCs/>
        </w:rPr>
        <w:t>L’economia globale non garantisce una redistribuzione equa</w:t>
      </w:r>
      <w:r w:rsidRPr="00935F52">
        <w:t xml:space="preserve"> della ricchezza.</w:t>
      </w:r>
    </w:p>
    <w:p w14:paraId="72CD965A" w14:textId="77777777" w:rsidR="00935F52" w:rsidRPr="00935F52" w:rsidRDefault="00935F52" w:rsidP="00935F52">
      <w:pPr>
        <w:pStyle w:val="Stile1"/>
        <w:numPr>
          <w:ilvl w:val="0"/>
          <w:numId w:val="4"/>
        </w:numPr>
      </w:pPr>
      <w:r w:rsidRPr="00935F52">
        <w:rPr>
          <w:b/>
          <w:bCs/>
        </w:rPr>
        <w:t>Domanda centrale</w:t>
      </w:r>
      <w:r w:rsidRPr="00935F52">
        <w:t>: come costruire un quadro di valori più chiaro?</w:t>
      </w:r>
    </w:p>
    <w:p w14:paraId="540E0204" w14:textId="77777777" w:rsidR="00935F52" w:rsidRPr="00935F52" w:rsidRDefault="00935F52" w:rsidP="00935F52">
      <w:pPr>
        <w:pStyle w:val="Stile1"/>
        <w:numPr>
          <w:ilvl w:val="0"/>
          <w:numId w:val="4"/>
        </w:numPr>
      </w:pPr>
      <w:r w:rsidRPr="00935F52">
        <w:rPr>
          <w:b/>
          <w:bCs/>
        </w:rPr>
        <w:t>L’AI mette pressione sulla definizione dell’essere umano</w:t>
      </w:r>
      <w:r w:rsidRPr="00935F52">
        <w:t>:</w:t>
      </w:r>
    </w:p>
    <w:p w14:paraId="38702F17" w14:textId="77777777" w:rsidR="00935F52" w:rsidRPr="00935F52" w:rsidRDefault="00935F52" w:rsidP="00935F52">
      <w:pPr>
        <w:pStyle w:val="Stile1"/>
        <w:numPr>
          <w:ilvl w:val="1"/>
          <w:numId w:val="4"/>
        </w:numPr>
      </w:pPr>
      <w:r w:rsidRPr="00935F52">
        <w:t>Come cambia la nostra identità?</w:t>
      </w:r>
    </w:p>
    <w:p w14:paraId="42CB64D0" w14:textId="77777777" w:rsidR="00935F52" w:rsidRPr="00935F52" w:rsidRDefault="00935F52" w:rsidP="00935F52">
      <w:pPr>
        <w:pStyle w:val="Stile1"/>
        <w:numPr>
          <w:ilvl w:val="1"/>
          <w:numId w:val="4"/>
        </w:numPr>
      </w:pPr>
      <w:r w:rsidRPr="00935F52">
        <w:t>Come proteggere i diritti fondamentali?</w:t>
      </w:r>
    </w:p>
    <w:p w14:paraId="0FE76924" w14:textId="77777777" w:rsidR="00935F52" w:rsidRPr="00935F52" w:rsidRDefault="00935F52" w:rsidP="00935F52">
      <w:pPr>
        <w:pStyle w:val="Stile1"/>
        <w:numPr>
          <w:ilvl w:val="0"/>
          <w:numId w:val="4"/>
        </w:numPr>
      </w:pPr>
      <w:r w:rsidRPr="00935F52">
        <w:rPr>
          <w:b/>
          <w:bCs/>
        </w:rPr>
        <w:t>Necessità di protezione dell’umano</w:t>
      </w:r>
      <w:r w:rsidRPr="00935F52">
        <w:t>:</w:t>
      </w:r>
    </w:p>
    <w:p w14:paraId="3BB93AEF" w14:textId="77777777" w:rsidR="00935F52" w:rsidRPr="00935F52" w:rsidRDefault="00935F52" w:rsidP="00935F52">
      <w:pPr>
        <w:pStyle w:val="Stile1"/>
        <w:numPr>
          <w:ilvl w:val="1"/>
          <w:numId w:val="4"/>
        </w:numPr>
      </w:pPr>
      <w:r w:rsidRPr="00935F52">
        <w:t xml:space="preserve">Quando l’AI riorganizza la società, serve </w:t>
      </w:r>
      <w:r w:rsidRPr="00935F52">
        <w:rPr>
          <w:b/>
          <w:bCs/>
        </w:rPr>
        <w:t>proteggere i diritti fondamentali</w:t>
      </w:r>
      <w:r w:rsidRPr="00935F52">
        <w:t>.</w:t>
      </w:r>
    </w:p>
    <w:p w14:paraId="4C16A6C9" w14:textId="77777777" w:rsidR="00935F52" w:rsidRPr="00935F52" w:rsidRDefault="00935F52" w:rsidP="00935F52">
      <w:pPr>
        <w:pStyle w:val="Stile1"/>
        <w:numPr>
          <w:ilvl w:val="1"/>
          <w:numId w:val="4"/>
        </w:numPr>
      </w:pPr>
      <w:r w:rsidRPr="00935F52">
        <w:rPr>
          <w:b/>
          <w:bCs/>
        </w:rPr>
        <w:t>Democrazia</w:t>
      </w:r>
      <w:r w:rsidRPr="00935F52">
        <w:t>: il rischio di manipolazione algoritmica.</w:t>
      </w:r>
    </w:p>
    <w:p w14:paraId="1C093D32" w14:textId="77777777" w:rsidR="00935F52" w:rsidRPr="00935F52" w:rsidRDefault="00935F52" w:rsidP="00935F52">
      <w:pPr>
        <w:pStyle w:val="Stile1"/>
        <w:numPr>
          <w:ilvl w:val="1"/>
          <w:numId w:val="4"/>
        </w:numPr>
      </w:pPr>
      <w:r w:rsidRPr="00935F52">
        <w:rPr>
          <w:b/>
          <w:bCs/>
        </w:rPr>
        <w:t>Privacy</w:t>
      </w:r>
      <w:r w:rsidRPr="00935F52">
        <w:t>: oggi le e-mail vengono lette dagli algoritmi.</w:t>
      </w:r>
    </w:p>
    <w:p w14:paraId="297D6847" w14:textId="77777777" w:rsidR="00935F52" w:rsidRPr="00935F52" w:rsidRDefault="00935F52" w:rsidP="00935F52">
      <w:pPr>
        <w:pStyle w:val="Stile1"/>
        <w:numPr>
          <w:ilvl w:val="1"/>
          <w:numId w:val="4"/>
        </w:numPr>
      </w:pPr>
      <w:r w:rsidRPr="00935F52">
        <w:rPr>
          <w:b/>
          <w:bCs/>
        </w:rPr>
        <w:t>Diritto alla connessione</w:t>
      </w:r>
      <w:r w:rsidRPr="00935F52">
        <w:t>: riconosciuto in Italia, ma gestito da privati.</w:t>
      </w:r>
    </w:p>
    <w:p w14:paraId="4B163FB6" w14:textId="77777777" w:rsidR="00935F52" w:rsidRPr="00935F52" w:rsidRDefault="00935F52" w:rsidP="00935F52">
      <w:pPr>
        <w:pStyle w:val="Stile1"/>
      </w:pPr>
      <w:r w:rsidRPr="00935F52">
        <w:pict w14:anchorId="6CB316EA">
          <v:rect id="_x0000_i1064" style="width:0;height:1.5pt" o:hralign="center" o:hrstd="t" o:hr="t" fillcolor="#a0a0a0" stroked="f"/>
        </w:pict>
      </w:r>
    </w:p>
    <w:p w14:paraId="2F9713BE" w14:textId="77777777" w:rsidR="00935F52" w:rsidRPr="00935F52" w:rsidRDefault="00935F52" w:rsidP="00935F52">
      <w:pPr>
        <w:pStyle w:val="Stile1"/>
        <w:rPr>
          <w:b/>
          <w:bCs/>
        </w:rPr>
      </w:pPr>
      <w:r w:rsidRPr="00935F52">
        <w:rPr>
          <w:b/>
          <w:bCs/>
        </w:rPr>
        <w:t>4. La Politica e la Governance dell’AI</w:t>
      </w:r>
    </w:p>
    <w:p w14:paraId="51DD25B5" w14:textId="77777777" w:rsidR="00935F52" w:rsidRPr="00935F52" w:rsidRDefault="00935F52" w:rsidP="00935F52">
      <w:pPr>
        <w:pStyle w:val="Stile1"/>
        <w:numPr>
          <w:ilvl w:val="0"/>
          <w:numId w:val="5"/>
        </w:numPr>
      </w:pPr>
      <w:r w:rsidRPr="00935F52">
        <w:rPr>
          <w:b/>
          <w:bCs/>
        </w:rPr>
        <w:t>Governance leggera e assenza di responsabilità</w:t>
      </w:r>
      <w:r w:rsidRPr="00935F52">
        <w:t>.</w:t>
      </w:r>
    </w:p>
    <w:p w14:paraId="2BFC67BF" w14:textId="77777777" w:rsidR="00935F52" w:rsidRPr="00935F52" w:rsidRDefault="00935F52" w:rsidP="00935F52">
      <w:pPr>
        <w:pStyle w:val="Stile1"/>
        <w:numPr>
          <w:ilvl w:val="0"/>
          <w:numId w:val="5"/>
        </w:numPr>
      </w:pPr>
      <w:r w:rsidRPr="00935F52">
        <w:t xml:space="preserve">Le aziende private gestiscono l’AI con </w:t>
      </w:r>
      <w:r w:rsidRPr="00935F52">
        <w:rPr>
          <w:b/>
          <w:bCs/>
        </w:rPr>
        <w:t>poche regolazioni</w:t>
      </w:r>
      <w:r w:rsidRPr="00935F52">
        <w:t>.</w:t>
      </w:r>
    </w:p>
    <w:p w14:paraId="0D24DFCF" w14:textId="77777777" w:rsidR="00935F52" w:rsidRPr="00935F52" w:rsidRDefault="00935F52" w:rsidP="00935F52">
      <w:pPr>
        <w:pStyle w:val="Stile1"/>
        <w:numPr>
          <w:ilvl w:val="0"/>
          <w:numId w:val="5"/>
        </w:numPr>
      </w:pPr>
      <w:r w:rsidRPr="00935F52">
        <w:t xml:space="preserve">Mancanza di un sistema chiaro di </w:t>
      </w:r>
      <w:r w:rsidRPr="00935F52">
        <w:rPr>
          <w:b/>
          <w:bCs/>
        </w:rPr>
        <w:t>poteri e responsabilità</w:t>
      </w:r>
      <w:r w:rsidRPr="00935F52">
        <w:t>.</w:t>
      </w:r>
    </w:p>
    <w:p w14:paraId="5AAABE5F" w14:textId="77777777" w:rsidR="00935F52" w:rsidRPr="00935F52" w:rsidRDefault="00935F52" w:rsidP="00935F52">
      <w:pPr>
        <w:pStyle w:val="Stile1"/>
        <w:numPr>
          <w:ilvl w:val="0"/>
          <w:numId w:val="5"/>
        </w:numPr>
      </w:pPr>
      <w:r w:rsidRPr="00935F52">
        <w:rPr>
          <w:b/>
          <w:bCs/>
        </w:rPr>
        <w:t>Soluzioni possibili</w:t>
      </w:r>
      <w:r w:rsidRPr="00935F52">
        <w:t xml:space="preserve">: </w:t>
      </w:r>
    </w:p>
    <w:p w14:paraId="635628DD" w14:textId="77777777" w:rsidR="00935F52" w:rsidRPr="00935F52" w:rsidRDefault="00935F52" w:rsidP="00935F52">
      <w:pPr>
        <w:pStyle w:val="Stile1"/>
        <w:numPr>
          <w:ilvl w:val="1"/>
          <w:numId w:val="5"/>
        </w:numPr>
      </w:pPr>
      <w:r w:rsidRPr="00935F52">
        <w:t>Regolamentare il controllo sugli algoritmi.</w:t>
      </w:r>
    </w:p>
    <w:p w14:paraId="7B6A84C4" w14:textId="77777777" w:rsidR="00935F52" w:rsidRPr="00935F52" w:rsidRDefault="00935F52" w:rsidP="00935F52">
      <w:pPr>
        <w:pStyle w:val="Stile1"/>
        <w:numPr>
          <w:ilvl w:val="1"/>
          <w:numId w:val="5"/>
        </w:numPr>
      </w:pPr>
      <w:r w:rsidRPr="00935F52">
        <w:t>Creare meccanismi di supervisione trasparente.</w:t>
      </w:r>
    </w:p>
    <w:p w14:paraId="40745547" w14:textId="77777777" w:rsidR="00935F52" w:rsidRPr="00935F52" w:rsidRDefault="00935F52" w:rsidP="00935F52">
      <w:pPr>
        <w:pStyle w:val="Stile1"/>
        <w:numPr>
          <w:ilvl w:val="1"/>
          <w:numId w:val="5"/>
        </w:numPr>
      </w:pPr>
      <w:r w:rsidRPr="00935F52">
        <w:t xml:space="preserve">Riconoscere i </w:t>
      </w:r>
      <w:r w:rsidRPr="00935F52">
        <w:rPr>
          <w:b/>
          <w:bCs/>
        </w:rPr>
        <w:t>limiti dell’AI</w:t>
      </w:r>
      <w:r w:rsidRPr="00935F52">
        <w:t xml:space="preserve"> nella gestione di ambiti sensibili.</w:t>
      </w:r>
    </w:p>
    <w:p w14:paraId="49F86B38" w14:textId="77777777" w:rsidR="00935F52" w:rsidRPr="00935F52" w:rsidRDefault="00935F52" w:rsidP="00935F52">
      <w:pPr>
        <w:pStyle w:val="Stile1"/>
      </w:pPr>
      <w:r w:rsidRPr="00935F52">
        <w:pict w14:anchorId="2D8309BE">
          <v:rect id="_x0000_i1065" style="width:0;height:1.5pt" o:hralign="center" o:hrstd="t" o:hr="t" fillcolor="#a0a0a0" stroked="f"/>
        </w:pict>
      </w:r>
    </w:p>
    <w:p w14:paraId="5A3628CC" w14:textId="77777777" w:rsidR="00935F52" w:rsidRPr="00935F52" w:rsidRDefault="00935F52" w:rsidP="00935F52">
      <w:pPr>
        <w:pStyle w:val="Stile1"/>
        <w:rPr>
          <w:b/>
          <w:bCs/>
        </w:rPr>
      </w:pPr>
      <w:r w:rsidRPr="00935F52">
        <w:rPr>
          <w:b/>
          <w:bCs/>
        </w:rPr>
        <w:t>5. Conclusioni e Spunti di Discussione</w:t>
      </w:r>
    </w:p>
    <w:p w14:paraId="6AC7F1B3" w14:textId="77777777" w:rsidR="00935F52" w:rsidRPr="00935F52" w:rsidRDefault="00935F52" w:rsidP="00935F52">
      <w:pPr>
        <w:pStyle w:val="Stile1"/>
        <w:numPr>
          <w:ilvl w:val="0"/>
          <w:numId w:val="6"/>
        </w:numPr>
      </w:pPr>
      <w:r w:rsidRPr="00935F52">
        <w:t xml:space="preserve">L’introduzione dell’AI nei sistemi sociali deve partire dalle </w:t>
      </w:r>
      <w:r w:rsidRPr="00935F52">
        <w:rPr>
          <w:b/>
          <w:bCs/>
        </w:rPr>
        <w:t>conseguenze per gli esseri umani</w:t>
      </w:r>
      <w:r w:rsidRPr="00935F52">
        <w:t>.</w:t>
      </w:r>
    </w:p>
    <w:p w14:paraId="139046D5" w14:textId="77777777" w:rsidR="00935F52" w:rsidRPr="00935F52" w:rsidRDefault="00935F52" w:rsidP="00935F52">
      <w:pPr>
        <w:pStyle w:val="Stile1"/>
        <w:numPr>
          <w:ilvl w:val="0"/>
          <w:numId w:val="6"/>
        </w:numPr>
      </w:pPr>
      <w:r w:rsidRPr="00935F52">
        <w:t>La governance dell’AI non può essere lasciata esclusivamente a logiche economiche.</w:t>
      </w:r>
    </w:p>
    <w:p w14:paraId="20FA14F3" w14:textId="77777777" w:rsidR="00935F52" w:rsidRPr="00935F52" w:rsidRDefault="00935F52" w:rsidP="00935F52">
      <w:pPr>
        <w:pStyle w:val="Stile1"/>
        <w:numPr>
          <w:ilvl w:val="0"/>
          <w:numId w:val="6"/>
        </w:numPr>
      </w:pPr>
      <w:r w:rsidRPr="00935F52">
        <w:t xml:space="preserve">Serve un </w:t>
      </w:r>
      <w:r w:rsidRPr="00935F52">
        <w:rPr>
          <w:b/>
          <w:bCs/>
        </w:rPr>
        <w:t>orizzonte di valori chiari</w:t>
      </w:r>
      <w:r w:rsidRPr="00935F52">
        <w:t xml:space="preserve"> per bilanciare innovazione e protezione dell’uomo.</w:t>
      </w:r>
    </w:p>
    <w:p w14:paraId="35027144" w14:textId="77777777" w:rsidR="00935F52" w:rsidRPr="00935F52" w:rsidRDefault="00935F52" w:rsidP="00935F52">
      <w:pPr>
        <w:pStyle w:val="Stile1"/>
        <w:numPr>
          <w:ilvl w:val="0"/>
          <w:numId w:val="6"/>
        </w:numPr>
      </w:pPr>
      <w:r w:rsidRPr="00935F52">
        <w:rPr>
          <w:b/>
          <w:bCs/>
        </w:rPr>
        <w:t>Domande per il dibattito</w:t>
      </w:r>
      <w:r w:rsidRPr="00935F52">
        <w:t xml:space="preserve">: </w:t>
      </w:r>
    </w:p>
    <w:p w14:paraId="39C00004" w14:textId="77777777" w:rsidR="00935F52" w:rsidRPr="00935F52" w:rsidRDefault="00935F52" w:rsidP="00935F52">
      <w:pPr>
        <w:pStyle w:val="Stile1"/>
        <w:numPr>
          <w:ilvl w:val="1"/>
          <w:numId w:val="6"/>
        </w:numPr>
      </w:pPr>
      <w:r w:rsidRPr="00935F52">
        <w:t>Come possiamo garantire che l’AI rispetti i diritti fondamentali?</w:t>
      </w:r>
    </w:p>
    <w:p w14:paraId="15CD69C7" w14:textId="77777777" w:rsidR="00935F52" w:rsidRPr="00935F52" w:rsidRDefault="00935F52" w:rsidP="00935F52">
      <w:pPr>
        <w:pStyle w:val="Stile1"/>
        <w:numPr>
          <w:ilvl w:val="1"/>
          <w:numId w:val="6"/>
        </w:numPr>
      </w:pPr>
      <w:r w:rsidRPr="00935F52">
        <w:t>È possibile regolamentare l’AI senza bloccarne lo sviluppo?</w:t>
      </w:r>
    </w:p>
    <w:p w14:paraId="045FC659" w14:textId="77777777" w:rsidR="00935F52" w:rsidRPr="00935F52" w:rsidRDefault="00935F52" w:rsidP="00935F52">
      <w:pPr>
        <w:pStyle w:val="Stile1"/>
        <w:numPr>
          <w:ilvl w:val="1"/>
          <w:numId w:val="6"/>
        </w:numPr>
      </w:pPr>
      <w:r w:rsidRPr="00935F52">
        <w:t>Quali modelli di governance potrebbero funzionare per bilanciare potere umano e decisioni algoritmiche?</w:t>
      </w:r>
    </w:p>
    <w:p w14:paraId="6948E9A5" w14:textId="77777777" w:rsidR="00935F52" w:rsidRPr="00935F52" w:rsidRDefault="00935F52" w:rsidP="00935F52">
      <w:pPr>
        <w:pStyle w:val="Stile1"/>
      </w:pPr>
      <w:r w:rsidRPr="00935F52">
        <w:pict w14:anchorId="171985E2">
          <v:rect id="_x0000_i1066" style="width:0;height:1.5pt" o:hralign="center" o:hrstd="t" o:hr="t" fillcolor="#a0a0a0" stroked="f"/>
        </w:pict>
      </w:r>
    </w:p>
    <w:p w14:paraId="2D384A51" w14:textId="77777777" w:rsidR="00935F52" w:rsidRPr="00935F52" w:rsidRDefault="00935F52" w:rsidP="00935F52">
      <w:pPr>
        <w:pStyle w:val="Stile1"/>
      </w:pPr>
      <w:r w:rsidRPr="00935F52">
        <w:t xml:space="preserve">Questa lezione esplora il rapporto tra intelligenza artificiale, diritto ed etica, partendo dalle osservazioni di Peyron. Se vuoi aggiungere ulteriori dettagli o esempi, fammelo sapere! </w:t>
      </w:r>
      <w:r w:rsidRPr="00935F52">
        <w:rPr>
          <w:rFonts w:ascii="Segoe UI Emoji" w:hAnsi="Segoe UI Emoji" w:cs="Segoe UI Emoji"/>
        </w:rPr>
        <w:t>😊</w:t>
      </w:r>
    </w:p>
    <w:p w14:paraId="719A33CA" w14:textId="77777777" w:rsidR="00BD57B5" w:rsidRPr="00F56D6D" w:rsidRDefault="00BD57B5" w:rsidP="00F56D6D">
      <w:pPr>
        <w:pStyle w:val="Stile1"/>
      </w:pPr>
    </w:p>
    <w:sectPr w:rsidR="00BD57B5" w:rsidRPr="00F56D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F791F" w14:textId="77777777" w:rsidR="00935F52" w:rsidRDefault="00935F52" w:rsidP="00F56D6D">
      <w:pPr>
        <w:spacing w:after="0" w:line="240" w:lineRule="auto"/>
      </w:pPr>
      <w:r>
        <w:separator/>
      </w:r>
    </w:p>
  </w:endnote>
  <w:endnote w:type="continuationSeparator" w:id="0">
    <w:p w14:paraId="22CDB4C8" w14:textId="77777777" w:rsidR="00935F52" w:rsidRDefault="00935F52" w:rsidP="00F56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D2C5" w14:textId="77777777" w:rsidR="00F56D6D" w:rsidRDefault="00F56D6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1481380"/>
      <w:docPartObj>
        <w:docPartGallery w:val="Page Numbers (Bottom of Page)"/>
        <w:docPartUnique/>
      </w:docPartObj>
    </w:sdtPr>
    <w:sdtEndPr/>
    <w:sdtContent>
      <w:p w14:paraId="1187789D" w14:textId="77777777" w:rsidR="00F56D6D" w:rsidRDefault="00F56D6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52AEA91" w14:textId="77777777" w:rsidR="00F56D6D" w:rsidRDefault="00F56D6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AEE2B" w14:textId="77777777" w:rsidR="00F56D6D" w:rsidRDefault="00F56D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9CEC6" w14:textId="77777777" w:rsidR="00935F52" w:rsidRDefault="00935F52" w:rsidP="00F56D6D">
      <w:pPr>
        <w:spacing w:after="0" w:line="240" w:lineRule="auto"/>
      </w:pPr>
      <w:r>
        <w:separator/>
      </w:r>
    </w:p>
  </w:footnote>
  <w:footnote w:type="continuationSeparator" w:id="0">
    <w:p w14:paraId="4FDE77FF" w14:textId="77777777" w:rsidR="00935F52" w:rsidRDefault="00935F52" w:rsidP="00F56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2A0B" w14:textId="77777777" w:rsidR="00F56D6D" w:rsidRDefault="00F56D6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7577E" w14:textId="77777777" w:rsidR="00F56D6D" w:rsidRDefault="00F56D6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653A1" w14:textId="77777777" w:rsidR="00F56D6D" w:rsidRDefault="00F56D6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545C0"/>
    <w:multiLevelType w:val="multilevel"/>
    <w:tmpl w:val="1180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578F3"/>
    <w:multiLevelType w:val="multilevel"/>
    <w:tmpl w:val="A8C8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27776"/>
    <w:multiLevelType w:val="multilevel"/>
    <w:tmpl w:val="5AD8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F192C"/>
    <w:multiLevelType w:val="multilevel"/>
    <w:tmpl w:val="B2BC4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A65946"/>
    <w:multiLevelType w:val="multilevel"/>
    <w:tmpl w:val="5660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B46325"/>
    <w:multiLevelType w:val="multilevel"/>
    <w:tmpl w:val="8AD8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690C1E"/>
    <w:multiLevelType w:val="multilevel"/>
    <w:tmpl w:val="1D60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A234D8"/>
    <w:multiLevelType w:val="multilevel"/>
    <w:tmpl w:val="13AA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A46361"/>
    <w:multiLevelType w:val="multilevel"/>
    <w:tmpl w:val="B1EA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00485E"/>
    <w:multiLevelType w:val="multilevel"/>
    <w:tmpl w:val="045E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8A7309"/>
    <w:multiLevelType w:val="multilevel"/>
    <w:tmpl w:val="BD42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42472C"/>
    <w:multiLevelType w:val="multilevel"/>
    <w:tmpl w:val="3B52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3654F0"/>
    <w:multiLevelType w:val="multilevel"/>
    <w:tmpl w:val="A42E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970458">
    <w:abstractNumId w:val="8"/>
  </w:num>
  <w:num w:numId="2" w16cid:durableId="62415439">
    <w:abstractNumId w:val="10"/>
  </w:num>
  <w:num w:numId="3" w16cid:durableId="636034266">
    <w:abstractNumId w:val="4"/>
  </w:num>
  <w:num w:numId="4" w16cid:durableId="1857843150">
    <w:abstractNumId w:val="1"/>
  </w:num>
  <w:num w:numId="5" w16cid:durableId="804202601">
    <w:abstractNumId w:val="0"/>
  </w:num>
  <w:num w:numId="6" w16cid:durableId="1268536415">
    <w:abstractNumId w:val="11"/>
  </w:num>
  <w:num w:numId="7" w16cid:durableId="609700735">
    <w:abstractNumId w:val="9"/>
  </w:num>
  <w:num w:numId="8" w16cid:durableId="1326666082">
    <w:abstractNumId w:val="2"/>
  </w:num>
  <w:num w:numId="9" w16cid:durableId="1335961039">
    <w:abstractNumId w:val="12"/>
  </w:num>
  <w:num w:numId="10" w16cid:durableId="1114519463">
    <w:abstractNumId w:val="6"/>
  </w:num>
  <w:num w:numId="11" w16cid:durableId="1563062370">
    <w:abstractNumId w:val="7"/>
  </w:num>
  <w:num w:numId="12" w16cid:durableId="393629244">
    <w:abstractNumId w:val="5"/>
  </w:num>
  <w:num w:numId="13" w16cid:durableId="1330332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52"/>
    <w:rsid w:val="00186885"/>
    <w:rsid w:val="002F31F3"/>
    <w:rsid w:val="00471B9A"/>
    <w:rsid w:val="004739B2"/>
    <w:rsid w:val="005635B6"/>
    <w:rsid w:val="006B6A44"/>
    <w:rsid w:val="006C3173"/>
    <w:rsid w:val="00935F52"/>
    <w:rsid w:val="00946A1D"/>
    <w:rsid w:val="00A83429"/>
    <w:rsid w:val="00A9427B"/>
    <w:rsid w:val="00BD57B5"/>
    <w:rsid w:val="00F5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BFD7D"/>
  <w15:chartTrackingRefBased/>
  <w15:docId w15:val="{F2335F24-04D1-40AF-9F35-57098DF2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Stile1"/>
    <w:link w:val="Titolo2Carattere"/>
    <w:uiPriority w:val="9"/>
    <w:unhideWhenUsed/>
    <w:qFormat/>
    <w:rsid w:val="006C31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Stile1"/>
    <w:link w:val="Titolo3Carattere"/>
    <w:uiPriority w:val="9"/>
    <w:unhideWhenUsed/>
    <w:qFormat/>
    <w:rsid w:val="006C31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Stile1"/>
    <w:link w:val="Titolo4Carattere"/>
    <w:uiPriority w:val="9"/>
    <w:unhideWhenUsed/>
    <w:qFormat/>
    <w:rsid w:val="006C31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link w:val="Stile1Carattere"/>
    <w:qFormat/>
    <w:rsid w:val="00F56D6D"/>
    <w:pPr>
      <w:spacing w:after="0" w:line="276" w:lineRule="auto"/>
      <w:ind w:firstLine="284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F56D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tile1Carattere">
    <w:name w:val="Stile1 Carattere"/>
    <w:basedOn w:val="Carpredefinitoparagrafo"/>
    <w:link w:val="Stile1"/>
    <w:rsid w:val="00F56D6D"/>
    <w:rPr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6D6D"/>
  </w:style>
  <w:style w:type="paragraph" w:styleId="Pidipagina">
    <w:name w:val="footer"/>
    <w:basedOn w:val="Normale"/>
    <w:link w:val="PidipaginaCarattere"/>
    <w:uiPriority w:val="99"/>
    <w:unhideWhenUsed/>
    <w:rsid w:val="00F56D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6D6D"/>
  </w:style>
  <w:style w:type="character" w:customStyle="1" w:styleId="Titolo4Carattere">
    <w:name w:val="Titolo 4 Carattere"/>
    <w:basedOn w:val="Carpredefinitoparagrafo"/>
    <w:link w:val="Titolo4"/>
    <w:uiPriority w:val="9"/>
    <w:rsid w:val="006C317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C31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C31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\Documents\Modelli%20di%20Office%20personalizzati\modello%20mi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mio</Template>
  <TotalTime>6</TotalTime>
  <Pages>4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Antonio Sacco</cp:lastModifiedBy>
  <cp:revision>1</cp:revision>
  <dcterms:created xsi:type="dcterms:W3CDTF">2025-03-17T22:24:00Z</dcterms:created>
  <dcterms:modified xsi:type="dcterms:W3CDTF">2025-03-17T22:30:00Z</dcterms:modified>
</cp:coreProperties>
</file>